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78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8640"/>
        <w:gridCol w:w="2250"/>
      </w:tblGrid>
      <w:tr w:rsidR="00892B95" w14:paraId="44BED669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A4C561C" w14:textId="77777777" w:rsidR="00892B95" w:rsidRDefault="002B656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3999D19" wp14:editId="672CB1BB">
                  <wp:extent cx="742950" cy="809625"/>
                  <wp:effectExtent l="0" t="0" r="0" b="9525"/>
                  <wp:docPr id="1" name="Picture 1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7D9033FB" w14:textId="77777777" w:rsidR="00892B95" w:rsidRDefault="002B656A">
            <w:pPr>
              <w:jc w:val="center"/>
              <w:rPr>
                <w:rFonts w:ascii="KaiTi" w:eastAsia="KaiTi" w:hAnsi="KaiTi"/>
                <w:b/>
                <w:sz w:val="22"/>
                <w:szCs w:val="20"/>
                <w:lang w:eastAsia="zh-CN"/>
              </w:rPr>
            </w:pPr>
            <w:r>
              <w:rPr>
                <w:rFonts w:ascii="KaiTi" w:eastAsia="KaiTi" w:hAnsi="KaiTi" w:hint="eastAsia"/>
                <w:b/>
                <w:sz w:val="22"/>
                <w:szCs w:val="20"/>
                <w:lang w:eastAsia="zh-CN"/>
              </w:rPr>
              <w:t xml:space="preserve">槟城恒毅国民型华文中学        </w:t>
            </w:r>
          </w:p>
          <w:p w14:paraId="20270CC9" w14:textId="77777777" w:rsidR="00892B95" w:rsidRDefault="002B656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SEK.MEN.JEN.KEB.HENG EE</w:t>
            </w:r>
          </w:p>
          <w:p w14:paraId="15224461" w14:textId="77777777" w:rsidR="00892B95" w:rsidRDefault="002B656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PULAU PINANG</w:t>
            </w:r>
          </w:p>
          <w:p w14:paraId="5EA5EA0B" w14:textId="77777777" w:rsidR="00892B95" w:rsidRDefault="002B656A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99, JALAN HAMILTON, 11600 PULAU PINANG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E1099AA" w14:textId="77777777" w:rsidR="00892B95" w:rsidRDefault="00892B95">
            <w:pPr>
              <w:jc w:val="both"/>
              <w:rPr>
                <w:sz w:val="20"/>
                <w:szCs w:val="20"/>
              </w:rPr>
            </w:pPr>
          </w:p>
          <w:p w14:paraId="7DE3D749" w14:textId="77777777" w:rsidR="00892B95" w:rsidRDefault="00892B95">
            <w:pPr>
              <w:jc w:val="both"/>
              <w:rPr>
                <w:sz w:val="20"/>
                <w:szCs w:val="20"/>
              </w:rPr>
            </w:pPr>
          </w:p>
          <w:p w14:paraId="28C70521" w14:textId="77777777" w:rsidR="00892B95" w:rsidRDefault="00892B95">
            <w:pPr>
              <w:jc w:val="both"/>
              <w:rPr>
                <w:sz w:val="20"/>
                <w:szCs w:val="20"/>
              </w:rPr>
            </w:pPr>
          </w:p>
          <w:p w14:paraId="761C9555" w14:textId="77777777" w:rsidR="00892B95" w:rsidRDefault="002B656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TEL : +604-2824402</w:t>
            </w:r>
          </w:p>
          <w:p w14:paraId="4199CF9F" w14:textId="77777777" w:rsidR="00892B95" w:rsidRDefault="002B656A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FAX : +604-2832461</w:t>
            </w:r>
          </w:p>
        </w:tc>
      </w:tr>
    </w:tbl>
    <w:p w14:paraId="68345734" w14:textId="77777777" w:rsidR="00892B95" w:rsidRDefault="00892B95">
      <w:pPr>
        <w:pStyle w:val="Title"/>
        <w:pBdr>
          <w:bottom w:val="single" w:sz="12" w:space="0" w:color="auto"/>
        </w:pBdr>
        <w:jc w:val="both"/>
        <w:rPr>
          <w:sz w:val="20"/>
          <w:szCs w:val="20"/>
          <w:lang w:val="sv-SE"/>
        </w:rPr>
      </w:pPr>
    </w:p>
    <w:p w14:paraId="3B0256A9" w14:textId="77777777" w:rsidR="00892B95" w:rsidRDefault="00892B95">
      <w:pPr>
        <w:pStyle w:val="Title"/>
        <w:jc w:val="both"/>
        <w:rPr>
          <w:sz w:val="20"/>
          <w:szCs w:val="20"/>
          <w:lang w:val="sv-SE"/>
        </w:rPr>
      </w:pPr>
    </w:p>
    <w:p w14:paraId="63C35308" w14:textId="38BA3204" w:rsidR="00892B95" w:rsidRDefault="002B656A">
      <w:pPr>
        <w:jc w:val="center"/>
        <w:rPr>
          <w:b/>
          <w:u w:val="single"/>
          <w:lang w:val="fi-FI"/>
        </w:rPr>
      </w:pPr>
      <w:r>
        <w:rPr>
          <w:b/>
          <w:u w:val="single"/>
          <w:lang w:val="fi-FI"/>
        </w:rPr>
        <w:t xml:space="preserve">PERANCANGAN TAHUNAN AKTIVITI BADAN KOKURIKULUM </w:t>
      </w:r>
      <w:r>
        <w:rPr>
          <w:rFonts w:eastAsia="SimSun" w:hint="eastAsia"/>
          <w:b/>
          <w:u w:val="single"/>
          <w:lang w:val="fi-FI" w:eastAsia="zh-CN"/>
        </w:rPr>
        <w:t xml:space="preserve">KELAB KOIR </w:t>
      </w:r>
      <w:r>
        <w:rPr>
          <w:b/>
          <w:u w:val="single"/>
          <w:lang w:val="fi-FI"/>
        </w:rPr>
        <w:t>TAHUN 20</w:t>
      </w:r>
      <w:r w:rsidR="00552B9B">
        <w:rPr>
          <w:b/>
          <w:u w:val="single"/>
          <w:lang w:val="fi-FI"/>
        </w:rPr>
        <w:t>20</w:t>
      </w:r>
    </w:p>
    <w:p w14:paraId="5755383D" w14:textId="77777777" w:rsidR="00892B95" w:rsidRDefault="00892B95">
      <w:pPr>
        <w:jc w:val="center"/>
        <w:rPr>
          <w:b/>
          <w:sz w:val="20"/>
          <w:szCs w:val="20"/>
          <w:lang w:val="fi-FI"/>
        </w:rPr>
      </w:pPr>
    </w:p>
    <w:p w14:paraId="7B5B704C" w14:textId="77777777" w:rsidR="00892B95" w:rsidRDefault="00892B95">
      <w:pPr>
        <w:jc w:val="center"/>
        <w:rPr>
          <w:b/>
          <w:sz w:val="20"/>
          <w:szCs w:val="20"/>
          <w:lang w:val="fi-FI"/>
        </w:rPr>
      </w:pPr>
    </w:p>
    <w:p w14:paraId="7DF00246" w14:textId="77777777" w:rsidR="00892B95" w:rsidRDefault="002B656A">
      <w:pPr>
        <w:snapToGrid w:val="0"/>
        <w:rPr>
          <w:b/>
          <w:lang w:val="fi-FI"/>
        </w:rPr>
      </w:pPr>
      <w:r>
        <w:rPr>
          <w:b/>
          <w:lang w:val="fi-FI"/>
        </w:rPr>
        <w:t xml:space="preserve">Guru Penasihat :      1. </w:t>
      </w:r>
      <w:r>
        <w:rPr>
          <w:rFonts w:eastAsia="SimSun" w:hint="eastAsia"/>
          <w:b/>
          <w:lang w:val="fi-FI" w:eastAsia="zh-CN"/>
        </w:rPr>
        <w:t>Cik Low Sau Pin</w:t>
      </w:r>
      <w:r>
        <w:rPr>
          <w:b/>
          <w:lang w:val="fi-FI"/>
        </w:rPr>
        <w:t xml:space="preserve">   </w:t>
      </w:r>
    </w:p>
    <w:p w14:paraId="7B944291" w14:textId="1EC043D7" w:rsidR="00892B95" w:rsidRDefault="002B656A">
      <w:pPr>
        <w:snapToGrid w:val="0"/>
        <w:rPr>
          <w:rFonts w:eastAsia="SimSun"/>
          <w:b/>
          <w:lang w:val="fi-FI" w:eastAsia="zh-CN"/>
        </w:rPr>
      </w:pPr>
      <w:r>
        <w:rPr>
          <w:b/>
          <w:lang w:val="fi-FI"/>
        </w:rPr>
        <w:t xml:space="preserve">                                   2.</w:t>
      </w:r>
      <w:r w:rsidR="00552B9B">
        <w:rPr>
          <w:rFonts w:eastAsia="SimSun" w:hint="eastAsia"/>
          <w:b/>
          <w:lang w:val="fi-FI" w:eastAsia="zh-CN"/>
        </w:rPr>
        <w:t xml:space="preserve"> Pn. Lim Jin Ni </w:t>
      </w:r>
      <w:r w:rsidR="00552B9B">
        <w:rPr>
          <w:rFonts w:eastAsia="SimSun"/>
          <w:b/>
          <w:lang w:val="fi-FI" w:eastAsia="zh-CN"/>
        </w:rPr>
        <w:t xml:space="preserve">  </w:t>
      </w:r>
    </w:p>
    <w:p w14:paraId="01CAC0B9" w14:textId="77777777" w:rsidR="00892B95" w:rsidRDefault="002B656A">
      <w:pPr>
        <w:snapToGrid w:val="0"/>
        <w:rPr>
          <w:rFonts w:eastAsia="SimSun"/>
          <w:b/>
          <w:lang w:val="fi-FI" w:eastAsia="zh-CN"/>
        </w:rPr>
      </w:pPr>
      <w:r>
        <w:rPr>
          <w:rFonts w:eastAsia="SimSun"/>
          <w:b/>
          <w:lang w:val="fi-FI" w:eastAsia="zh-CN"/>
        </w:rPr>
        <w:t xml:space="preserve">                                   3. Pn. Tan Sock Wei  </w:t>
      </w:r>
    </w:p>
    <w:p w14:paraId="5A50190D" w14:textId="7A4BD1CA" w:rsidR="00892B95" w:rsidRDefault="002B656A">
      <w:pPr>
        <w:snapToGrid w:val="0"/>
        <w:rPr>
          <w:rFonts w:eastAsia="SimSun"/>
          <w:b/>
          <w:lang w:val="fi-FI" w:eastAsia="zh-CN"/>
        </w:rPr>
      </w:pPr>
      <w:r>
        <w:rPr>
          <w:rFonts w:eastAsia="SimSun"/>
          <w:b/>
          <w:lang w:val="fi-FI" w:eastAsia="zh-CN"/>
        </w:rPr>
        <w:t xml:space="preserve">                                   4</w:t>
      </w:r>
      <w:r>
        <w:rPr>
          <w:rFonts w:eastAsia="SimSun" w:hint="eastAsia"/>
          <w:b/>
          <w:lang w:val="fi-FI" w:eastAsia="zh-CN"/>
        </w:rPr>
        <w:t xml:space="preserve">. </w:t>
      </w:r>
      <w:r w:rsidR="00552B9B">
        <w:rPr>
          <w:rFonts w:eastAsia="SimSun"/>
          <w:b/>
          <w:lang w:val="fi-FI" w:eastAsia="zh-CN"/>
        </w:rPr>
        <w:t>Pn. Khor Wooi Leng</w:t>
      </w:r>
    </w:p>
    <w:p w14:paraId="4DDDE922" w14:textId="57418520" w:rsidR="00892B95" w:rsidRDefault="002B656A">
      <w:pPr>
        <w:snapToGrid w:val="0"/>
        <w:rPr>
          <w:rFonts w:eastAsia="SimSun"/>
          <w:b/>
          <w:lang w:val="fi-FI" w:eastAsia="zh-CN"/>
        </w:rPr>
      </w:pPr>
      <w:r>
        <w:rPr>
          <w:rFonts w:eastAsia="SimSun"/>
          <w:b/>
          <w:lang w:val="fi-FI" w:eastAsia="zh-CN"/>
        </w:rPr>
        <w:t xml:space="preserve">                                   5. Pn.</w:t>
      </w:r>
      <w:r w:rsidR="00552B9B">
        <w:rPr>
          <w:rFonts w:eastAsia="SimSun"/>
          <w:b/>
          <w:lang w:val="fi-FI" w:eastAsia="zh-CN"/>
        </w:rPr>
        <w:t xml:space="preserve"> Khor Seng Geik</w:t>
      </w:r>
    </w:p>
    <w:p w14:paraId="55458CED" w14:textId="77777777" w:rsidR="00892B95" w:rsidRDefault="002B656A">
      <w:pPr>
        <w:snapToGrid w:val="0"/>
        <w:rPr>
          <w:b/>
          <w:lang w:val="fi-FI"/>
        </w:rPr>
      </w:pPr>
      <w:r>
        <w:rPr>
          <w:rFonts w:eastAsia="SimSun"/>
          <w:b/>
          <w:lang w:val="fi-FI" w:eastAsia="zh-CN"/>
        </w:rPr>
        <w:t xml:space="preserve">                                   6</w:t>
      </w:r>
      <w:r>
        <w:rPr>
          <w:b/>
          <w:lang w:val="fi-FI"/>
        </w:rPr>
        <w:t xml:space="preserve">. </w:t>
      </w:r>
      <w:r>
        <w:rPr>
          <w:rFonts w:eastAsia="SimSun" w:hint="eastAsia"/>
          <w:b/>
          <w:lang w:val="fi-FI" w:eastAsia="zh-CN"/>
        </w:rPr>
        <w:t>Pn. Suriatie bt. Ahmad Zuki</w:t>
      </w:r>
      <w:r>
        <w:rPr>
          <w:b/>
          <w:lang w:val="fi-FI"/>
        </w:rPr>
        <w:t xml:space="preserve">  </w:t>
      </w:r>
    </w:p>
    <w:p w14:paraId="04338BC8" w14:textId="079CF6B1" w:rsidR="00892B95" w:rsidRDefault="00892B95">
      <w:pPr>
        <w:snapToGrid w:val="0"/>
        <w:rPr>
          <w:b/>
          <w:lang w:val="fi-FI"/>
        </w:rPr>
      </w:pPr>
    </w:p>
    <w:tbl>
      <w:tblPr>
        <w:tblpPr w:leftFromText="180" w:rightFromText="180" w:vertAnchor="text" w:horzAnchor="margin" w:tblpXSpec="center" w:tblpY="139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462"/>
        <w:gridCol w:w="4565"/>
        <w:gridCol w:w="2192"/>
        <w:gridCol w:w="2981"/>
      </w:tblGrid>
      <w:tr w:rsidR="00892B95" w14:paraId="3F18D279" w14:textId="77777777">
        <w:trPr>
          <w:trHeight w:val="224"/>
        </w:trPr>
        <w:tc>
          <w:tcPr>
            <w:tcW w:w="578" w:type="dxa"/>
            <w:shd w:val="clear" w:color="auto" w:fill="auto"/>
          </w:tcPr>
          <w:p w14:paraId="48863326" w14:textId="77777777" w:rsidR="00892B95" w:rsidRDefault="002B656A">
            <w:pPr>
              <w:jc w:val="center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Bil.</w:t>
            </w:r>
          </w:p>
        </w:tc>
        <w:tc>
          <w:tcPr>
            <w:tcW w:w="4462" w:type="dxa"/>
            <w:shd w:val="clear" w:color="auto" w:fill="auto"/>
          </w:tcPr>
          <w:p w14:paraId="5F651B2F" w14:textId="77777777" w:rsidR="00892B95" w:rsidRDefault="002B656A">
            <w:pPr>
              <w:jc w:val="center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Aktiviti</w:t>
            </w:r>
          </w:p>
        </w:tc>
        <w:tc>
          <w:tcPr>
            <w:tcW w:w="4565" w:type="dxa"/>
            <w:shd w:val="clear" w:color="auto" w:fill="auto"/>
          </w:tcPr>
          <w:p w14:paraId="44D0C6DF" w14:textId="77777777" w:rsidR="00892B95" w:rsidRDefault="002B656A">
            <w:pPr>
              <w:jc w:val="center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Objektif</w:t>
            </w:r>
          </w:p>
        </w:tc>
        <w:tc>
          <w:tcPr>
            <w:tcW w:w="2192" w:type="dxa"/>
            <w:shd w:val="clear" w:color="auto" w:fill="auto"/>
          </w:tcPr>
          <w:p w14:paraId="186A28F7" w14:textId="77777777" w:rsidR="00892B95" w:rsidRDefault="002B656A">
            <w:pPr>
              <w:jc w:val="center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Tarikh Pelaksanaan</w:t>
            </w:r>
          </w:p>
        </w:tc>
        <w:tc>
          <w:tcPr>
            <w:tcW w:w="2981" w:type="dxa"/>
            <w:shd w:val="clear" w:color="auto" w:fill="auto"/>
          </w:tcPr>
          <w:p w14:paraId="3BB237F0" w14:textId="77777777" w:rsidR="00892B95" w:rsidRDefault="002B656A">
            <w:pPr>
              <w:jc w:val="center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Kumpulan Sasaran</w:t>
            </w:r>
          </w:p>
        </w:tc>
      </w:tr>
      <w:tr w:rsidR="00892B95" w14:paraId="3CE2D739" w14:textId="77777777">
        <w:trPr>
          <w:trHeight w:val="2551"/>
        </w:trPr>
        <w:tc>
          <w:tcPr>
            <w:tcW w:w="578" w:type="dxa"/>
            <w:shd w:val="clear" w:color="auto" w:fill="auto"/>
          </w:tcPr>
          <w:p w14:paraId="364F2F18" w14:textId="77777777" w:rsidR="00892B95" w:rsidRDefault="002B656A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1.</w:t>
            </w:r>
          </w:p>
          <w:p w14:paraId="16CE7BF8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0A76A12E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04120B26" w14:textId="77777777" w:rsidR="00892B95" w:rsidRDefault="002B656A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 w:hint="eastAsia"/>
                <w:sz w:val="20"/>
                <w:szCs w:val="20"/>
                <w:lang w:val="fi-FI" w:eastAsia="zh-CN"/>
              </w:rPr>
              <w:t>2.</w:t>
            </w:r>
          </w:p>
          <w:p w14:paraId="43427570" w14:textId="77777777" w:rsidR="00892B95" w:rsidRDefault="00892B95">
            <w:pPr>
              <w:rPr>
                <w:sz w:val="20"/>
                <w:szCs w:val="20"/>
                <w:lang w:val="fi-FI"/>
              </w:rPr>
            </w:pPr>
          </w:p>
          <w:p w14:paraId="67A03236" w14:textId="77777777" w:rsidR="00892B95" w:rsidRDefault="00892B95">
            <w:pPr>
              <w:rPr>
                <w:sz w:val="20"/>
                <w:szCs w:val="20"/>
                <w:lang w:val="fi-FI"/>
              </w:rPr>
            </w:pPr>
          </w:p>
          <w:p w14:paraId="07B32A5F" w14:textId="77777777" w:rsidR="00892B95" w:rsidRDefault="00892B95">
            <w:pPr>
              <w:rPr>
                <w:sz w:val="20"/>
                <w:szCs w:val="20"/>
                <w:lang w:val="fi-FI"/>
              </w:rPr>
            </w:pPr>
          </w:p>
          <w:p w14:paraId="1F8A2569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11C9F4B4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0BBD62C7" w14:textId="77777777" w:rsidR="00892B95" w:rsidRDefault="002B656A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 w:hint="eastAsia"/>
                <w:sz w:val="20"/>
                <w:szCs w:val="20"/>
                <w:lang w:val="fi-FI" w:eastAsia="zh-CN"/>
              </w:rPr>
              <w:t>3.</w:t>
            </w:r>
          </w:p>
          <w:p w14:paraId="7B832768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718BCD0B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1B462066" w14:textId="77777777" w:rsidR="00892B95" w:rsidRDefault="002B656A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 w:hint="eastAsia"/>
                <w:sz w:val="20"/>
                <w:szCs w:val="20"/>
                <w:lang w:val="fi-FI" w:eastAsia="zh-CN"/>
              </w:rPr>
              <w:t>4.</w:t>
            </w:r>
          </w:p>
          <w:p w14:paraId="6C55B734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2F62310A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65001CE1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5060D22F" w14:textId="77777777" w:rsidR="00892B95" w:rsidRDefault="002B656A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 w:hint="eastAsia"/>
                <w:sz w:val="20"/>
                <w:szCs w:val="20"/>
                <w:lang w:val="fi-FI" w:eastAsia="zh-CN"/>
              </w:rPr>
              <w:t>5.</w:t>
            </w:r>
          </w:p>
          <w:p w14:paraId="2D6C24E0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28CF6A03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3822B741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26DCFB00" w14:textId="77777777" w:rsidR="00892B95" w:rsidRDefault="002B656A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 w:hint="eastAsia"/>
                <w:sz w:val="20"/>
                <w:szCs w:val="20"/>
                <w:lang w:val="fi-FI" w:eastAsia="zh-CN"/>
              </w:rPr>
              <w:t>6.</w:t>
            </w:r>
          </w:p>
          <w:p w14:paraId="0696064C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447C362D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6C372866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1B15B8E8" w14:textId="77777777" w:rsidR="00892B95" w:rsidRDefault="002B656A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 w:hint="eastAsia"/>
                <w:sz w:val="20"/>
                <w:szCs w:val="20"/>
                <w:lang w:val="fi-FI" w:eastAsia="zh-CN"/>
              </w:rPr>
              <w:t>7.</w:t>
            </w:r>
          </w:p>
          <w:p w14:paraId="2B636CD5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2052E4F9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2726E3C6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19FCE911" w14:textId="77777777" w:rsidR="00892B95" w:rsidRDefault="002B656A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 w:hint="eastAsia"/>
                <w:sz w:val="20"/>
                <w:szCs w:val="20"/>
                <w:lang w:val="fi-FI" w:eastAsia="zh-CN"/>
              </w:rPr>
              <w:t>8.</w:t>
            </w:r>
          </w:p>
          <w:p w14:paraId="1685E541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29B8AB4F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2C90AE1F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4574AC7C" w14:textId="77777777" w:rsidR="00892B95" w:rsidRDefault="002B656A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 w:hint="eastAsia"/>
                <w:sz w:val="20"/>
                <w:szCs w:val="20"/>
                <w:lang w:val="fi-FI" w:eastAsia="zh-CN"/>
              </w:rPr>
              <w:t>9.</w:t>
            </w:r>
          </w:p>
          <w:p w14:paraId="2809E6FE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1EEF5EDD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60170DCA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6F78DF7D" w14:textId="77777777" w:rsidR="00892B95" w:rsidRDefault="002B656A">
            <w:pPr>
              <w:rPr>
                <w:rFonts w:eastAsia="SimSun"/>
                <w:sz w:val="20"/>
                <w:szCs w:val="20"/>
                <w:lang w:val="fi-FI" w:eastAsia="zh-CN"/>
              </w:rPr>
            </w:pPr>
            <w:r>
              <w:rPr>
                <w:rFonts w:eastAsia="SimSun" w:hint="eastAsia"/>
                <w:sz w:val="20"/>
                <w:szCs w:val="20"/>
                <w:lang w:val="fi-FI" w:eastAsia="zh-CN"/>
              </w:rPr>
              <w:t>10.</w:t>
            </w:r>
          </w:p>
          <w:p w14:paraId="0B22A7D6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4B8D8619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0F5E4041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2DD3C8EB" w14:textId="02130A4D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30CFA7E7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29691C2A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  <w:p w14:paraId="406A4988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</w:tc>
        <w:tc>
          <w:tcPr>
            <w:tcW w:w="4462" w:type="dxa"/>
            <w:shd w:val="clear" w:color="auto" w:fill="auto"/>
          </w:tcPr>
          <w:p w14:paraId="4893AAD1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Uji Suara</w:t>
            </w:r>
          </w:p>
          <w:p w14:paraId="640CE78B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5E1BB49C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67EC9AD6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Latihan Mingguan</w:t>
            </w:r>
          </w:p>
          <w:p w14:paraId="7AFCFF98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56E67416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62005239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6A945F58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591A9E44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6D3674BC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Persembahan di rumah orang tua</w:t>
            </w:r>
          </w:p>
          <w:p w14:paraId="5D294EED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14C5B30A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7F725168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Pertandingan Nyanyian</w:t>
            </w:r>
          </w:p>
          <w:p w14:paraId="4F57E908" w14:textId="109C8AC6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(Peringkat Sekolah)</w:t>
            </w:r>
          </w:p>
          <w:p w14:paraId="7A93BC62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10AEEBB3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2194DB51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Persembahan Konsert Malam Sekolah</w:t>
            </w:r>
          </w:p>
          <w:p w14:paraId="66AE691F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4C03BB07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462AE38B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766829D4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Mesyuarat Agung Tahunan</w:t>
            </w:r>
          </w:p>
          <w:p w14:paraId="15199E28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12D52CFD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172BB231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025FB1D5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Pertandingan Koir Peringkat Antarabangsa</w:t>
            </w:r>
          </w:p>
          <w:p w14:paraId="2C35FC6A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2E2145A7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4D79EBA9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5952A3FC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Pertandingan Nyanyian Solo</w:t>
            </w:r>
          </w:p>
          <w:p w14:paraId="5269E279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(Peringkat Negeri)</w:t>
            </w:r>
          </w:p>
          <w:p w14:paraId="43221353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0D4C290D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3DCF9FA7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Majlis Perpisahan</w:t>
            </w:r>
          </w:p>
          <w:p w14:paraId="612CB1E4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0AB16B12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536552F3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712C2411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 Muzik</w:t>
            </w:r>
          </w:p>
          <w:p w14:paraId="4570A0AE" w14:textId="77777777" w:rsidR="00892B95" w:rsidRDefault="00892B95">
            <w:pPr>
              <w:rPr>
                <w:rFonts w:eastAsia="SimSun"/>
                <w:sz w:val="20"/>
                <w:szCs w:val="20"/>
                <w:lang w:val="fi-FI" w:eastAsia="zh-CN"/>
              </w:rPr>
            </w:pPr>
          </w:p>
        </w:tc>
        <w:tc>
          <w:tcPr>
            <w:tcW w:w="4565" w:type="dxa"/>
            <w:shd w:val="clear" w:color="auto" w:fill="auto"/>
          </w:tcPr>
          <w:p w14:paraId="0CD0FA79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Pengambilan ahli baru.</w:t>
            </w:r>
          </w:p>
          <w:p w14:paraId="48259D78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6616D032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143DF292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Meningkatkan teknik dan kemahiran menyanyi.</w:t>
            </w:r>
          </w:p>
          <w:p w14:paraId="278F8DCD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493FC53E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173E168D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43F3D432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7C206C1C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02E0683C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Memupuk rasa penyayang dalam kalangan ahli.</w:t>
            </w:r>
          </w:p>
          <w:p w14:paraId="760B7539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309D0B17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13BF33D2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Meningkatkan teknik dan kemahiran menyanyi.</w:t>
            </w:r>
          </w:p>
          <w:p w14:paraId="2933B730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3207BF8F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6E4CAFCE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0F017065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Memupuk semangat kekitaan dan berpasukan dalam kalangan ahli.</w:t>
            </w:r>
          </w:p>
          <w:p w14:paraId="45417E3A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7C943F00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5E41CB39" w14:textId="697739B3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Mengumumkan ahli jawatankuasa 20</w:t>
            </w:r>
            <w:r w:rsidR="000343FD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20</w:t>
            </w:r>
            <w:r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  <w:lang w:val="en-MY"/>
              </w:rPr>
              <w:t>2</w:t>
            </w:r>
            <w:r w:rsidR="000343FD">
              <w:rPr>
                <w:rFonts w:asciiTheme="minorEastAsia" w:eastAsiaTheme="minorEastAsia" w:hAnsiTheme="minorEastAsia" w:hint="eastAsia"/>
                <w:sz w:val="20"/>
                <w:szCs w:val="20"/>
                <w:lang w:val="en-MY" w:eastAsia="zh-CN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  <w:p w14:paraId="1D1E3D06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2C17D790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29B5749F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3147D247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Memberi peluang kepada pelajar untuk meningkatkan teknik menyanyi.</w:t>
            </w:r>
          </w:p>
          <w:p w14:paraId="2B5AB174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515689CE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7FF1756E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Mengetahui kelemahan diri secara individu dari segi teknik dan kemahiran menyanyi.</w:t>
            </w:r>
          </w:p>
          <w:p w14:paraId="6D32F5BE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570A72BB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46E061C0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Sebagai penghargaan kepada ahli Tingkatan 5 dan 6 Atas.</w:t>
            </w:r>
          </w:p>
          <w:p w14:paraId="2912D938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53240459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27C79D5B" w14:textId="77777777" w:rsidR="00892B95" w:rsidRDefault="002B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Memahami dan menghayati nilai bekerjasama ahli-ahli kelab koir antara satu sama lain untuk mencapai sesuatu matlamat yang sama. Mencungkil dan mengasah bakat ahli-ahli.</w:t>
            </w:r>
          </w:p>
          <w:p w14:paraId="2FEC696D" w14:textId="77777777" w:rsidR="00892B95" w:rsidRDefault="00892B95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14:paraId="1B954B5F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Januari</w:t>
            </w:r>
          </w:p>
          <w:p w14:paraId="49794E02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4DB27C0A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534D7941" w14:textId="77777777" w:rsidR="00892B95" w:rsidRDefault="002B656A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Pada setiap hari Selasa dan hari Sabtu (dari Januari hingga Disember) </w:t>
            </w:r>
          </w:p>
          <w:p w14:paraId="5E31827C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5FD5EEE5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2D3AC153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  <w:lang w:val="en-MY"/>
              </w:rPr>
            </w:pPr>
            <w:r>
              <w:rPr>
                <w:rFonts w:eastAsia="SimSun"/>
                <w:sz w:val="20"/>
                <w:szCs w:val="20"/>
                <w:lang w:val="en-MY" w:eastAsia="zh-CN"/>
              </w:rPr>
              <w:t>Feb</w:t>
            </w:r>
          </w:p>
          <w:p w14:paraId="421769D7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17442B09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2D33A826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</w:t>
            </w:r>
          </w:p>
          <w:p w14:paraId="4FF7AD65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6BC3D65A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530332A8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3CBB2987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  <w:p w14:paraId="7334F95B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524F05AE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3C99B429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6FA15B77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  <w:p w14:paraId="1C3EC484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2F05BF2A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0A83857A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72A45D47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Ogos</w:t>
            </w:r>
          </w:p>
          <w:p w14:paraId="269B6355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323E7525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2120C7F0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01A2FE36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Ogos</w:t>
            </w:r>
          </w:p>
          <w:p w14:paraId="64FEFDAF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255718E4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19629A81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76CDF8C3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  <w:p w14:paraId="56CD4FFE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1D82A68E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383C62EA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7FAB6FDD" w14:textId="77777777" w:rsidR="00892B95" w:rsidRDefault="002B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Disember</w:t>
            </w:r>
          </w:p>
          <w:p w14:paraId="6EEF6EB6" w14:textId="77777777" w:rsidR="00892B95" w:rsidRDefault="00892B95">
            <w:pPr>
              <w:rPr>
                <w:sz w:val="20"/>
                <w:szCs w:val="20"/>
              </w:rPr>
            </w:pPr>
          </w:p>
          <w:p w14:paraId="72773F04" w14:textId="77777777" w:rsidR="00892B95" w:rsidRDefault="00892B95">
            <w:pPr>
              <w:rPr>
                <w:sz w:val="20"/>
                <w:szCs w:val="20"/>
              </w:rPr>
            </w:pPr>
          </w:p>
          <w:p w14:paraId="63B962E1" w14:textId="77777777" w:rsidR="00892B95" w:rsidRDefault="00892B95">
            <w:pPr>
              <w:rPr>
                <w:sz w:val="20"/>
                <w:szCs w:val="20"/>
              </w:rPr>
            </w:pPr>
          </w:p>
          <w:p w14:paraId="5A133744" w14:textId="77777777" w:rsidR="00892B95" w:rsidRDefault="00892B95">
            <w:pPr>
              <w:rPr>
                <w:sz w:val="20"/>
                <w:szCs w:val="20"/>
              </w:rPr>
            </w:pPr>
          </w:p>
          <w:p w14:paraId="2E3C0A44" w14:textId="77777777" w:rsidR="00892B95" w:rsidRDefault="00892B95">
            <w:pPr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2981" w:type="dxa"/>
            <w:shd w:val="clear" w:color="auto" w:fill="auto"/>
          </w:tcPr>
          <w:p w14:paraId="50628F05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Pelajar-pelajar baru</w:t>
            </w:r>
          </w:p>
          <w:p w14:paraId="7015951F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0706AC18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2604C280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 koir di SMJK Heng Ee</w:t>
            </w:r>
          </w:p>
          <w:p w14:paraId="586E2667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14C4298B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447A7118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28517705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584FB15D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Ahli-ahli kelab koir yang terpilih</w:t>
            </w:r>
          </w:p>
          <w:p w14:paraId="04541F9F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2A4DBA48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02F01362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Ahli-ahli kelab koir </w:t>
            </w:r>
          </w:p>
          <w:p w14:paraId="059B73BE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37B3E50A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0B668023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764E6779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Ahli-ahli kelab koir yang terpilih</w:t>
            </w:r>
          </w:p>
          <w:p w14:paraId="38E485F8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31F43C0F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01B0D170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775F5BD3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 kelab koir</w:t>
            </w:r>
          </w:p>
          <w:p w14:paraId="205298F4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1BC29765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1336AD80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33AAB6A2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Ahli-ahli kelab koir yang terpilih</w:t>
            </w:r>
          </w:p>
          <w:p w14:paraId="372D21FE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597DEF81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4F5A06B9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4BC0BF66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Ahli-ahli kelab koir yang terpilih</w:t>
            </w:r>
          </w:p>
          <w:p w14:paraId="3C7B7DE0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6898E1B3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4C177C60" w14:textId="77777777" w:rsidR="00892B95" w:rsidRDefault="00892B95">
            <w:pPr>
              <w:spacing w:line="20" w:lineRule="atLeast"/>
              <w:contextualSpacing/>
              <w:rPr>
                <w:sz w:val="20"/>
                <w:szCs w:val="20"/>
              </w:rPr>
            </w:pPr>
          </w:p>
          <w:p w14:paraId="3C0B3B61" w14:textId="77777777" w:rsidR="00892B95" w:rsidRDefault="002B656A">
            <w:pPr>
              <w:spacing w:line="2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Ahli-ahli Tingkatan 5, Tingkatan 6 Atas dan AJK</w:t>
            </w:r>
          </w:p>
          <w:p w14:paraId="15F1BD2D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75F31F04" w14:textId="77777777" w:rsidR="00892B95" w:rsidRDefault="00892B95">
            <w:pPr>
              <w:spacing w:line="20" w:lineRule="atLeast"/>
              <w:contextualSpacing/>
              <w:rPr>
                <w:rFonts w:eastAsia="SimSun"/>
                <w:sz w:val="20"/>
                <w:szCs w:val="20"/>
                <w:lang w:eastAsia="zh-CN"/>
              </w:rPr>
            </w:pPr>
          </w:p>
          <w:p w14:paraId="0AF9DB16" w14:textId="77777777" w:rsidR="00892B95" w:rsidRDefault="002B6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Semua ahli kelab koir</w:t>
            </w:r>
          </w:p>
          <w:p w14:paraId="2E568D92" w14:textId="77777777" w:rsidR="00892B95" w:rsidRDefault="00892B95">
            <w:pPr>
              <w:rPr>
                <w:sz w:val="20"/>
                <w:szCs w:val="20"/>
              </w:rPr>
            </w:pPr>
          </w:p>
          <w:p w14:paraId="4981E4D1" w14:textId="77777777" w:rsidR="00892B95" w:rsidRDefault="00892B95">
            <w:pPr>
              <w:rPr>
                <w:sz w:val="20"/>
                <w:szCs w:val="20"/>
              </w:rPr>
            </w:pPr>
          </w:p>
          <w:p w14:paraId="17340A68" w14:textId="77777777" w:rsidR="00892B95" w:rsidRDefault="00892B95">
            <w:pPr>
              <w:rPr>
                <w:sz w:val="20"/>
                <w:szCs w:val="20"/>
              </w:rPr>
            </w:pPr>
          </w:p>
          <w:p w14:paraId="42800183" w14:textId="77777777" w:rsidR="00892B95" w:rsidRDefault="00892B95">
            <w:pPr>
              <w:rPr>
                <w:sz w:val="20"/>
                <w:szCs w:val="20"/>
              </w:rPr>
            </w:pPr>
          </w:p>
          <w:p w14:paraId="43C6CE3D" w14:textId="77777777" w:rsidR="00892B95" w:rsidRDefault="00892B95">
            <w:pPr>
              <w:rPr>
                <w:b/>
                <w:sz w:val="20"/>
                <w:szCs w:val="20"/>
                <w:lang w:val="fi-FI"/>
              </w:rPr>
            </w:pPr>
          </w:p>
        </w:tc>
      </w:tr>
    </w:tbl>
    <w:p w14:paraId="6567701C" w14:textId="77777777" w:rsidR="00892B95" w:rsidRDefault="00892B95">
      <w:pPr>
        <w:ind w:left="1440" w:firstLine="720"/>
        <w:rPr>
          <w:b/>
          <w:sz w:val="20"/>
          <w:szCs w:val="20"/>
          <w:lang w:val="fi-FI"/>
        </w:rPr>
      </w:pPr>
    </w:p>
    <w:p w14:paraId="4C44CA2C" w14:textId="77777777" w:rsidR="00892B95" w:rsidRDefault="00892B95">
      <w:pPr>
        <w:ind w:left="1440" w:firstLine="720"/>
        <w:rPr>
          <w:b/>
          <w:sz w:val="20"/>
          <w:szCs w:val="20"/>
          <w:lang w:val="fi-FI"/>
        </w:rPr>
      </w:pPr>
    </w:p>
    <w:p w14:paraId="060CD853" w14:textId="77777777" w:rsidR="00892B95" w:rsidRDefault="002B656A">
      <w:pPr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>Disediakan oleh :  _______________________________</w:t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  <w:t xml:space="preserve">                         Disahkan oleh : _______________________________</w:t>
      </w:r>
    </w:p>
    <w:p w14:paraId="35D38F91" w14:textId="7779CAFC" w:rsidR="00892B95" w:rsidRDefault="002B656A">
      <w:pPr>
        <w:ind w:left="360"/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ab/>
      </w:r>
      <w:r>
        <w:rPr>
          <w:rFonts w:eastAsia="SimSun" w:hint="eastAsia"/>
          <w:b/>
          <w:sz w:val="20"/>
          <w:szCs w:val="20"/>
          <w:lang w:val="fi-FI" w:eastAsia="zh-CN"/>
        </w:rPr>
        <w:t xml:space="preserve">  </w:t>
      </w:r>
      <w:r>
        <w:rPr>
          <w:rFonts w:eastAsia="SimSun"/>
          <w:b/>
          <w:sz w:val="20"/>
          <w:szCs w:val="20"/>
          <w:lang w:val="fi-FI" w:eastAsia="zh-CN"/>
        </w:rPr>
        <w:t xml:space="preserve">              </w:t>
      </w:r>
      <w:r>
        <w:rPr>
          <w:rFonts w:eastAsia="SimSun" w:hint="eastAsia"/>
          <w:b/>
          <w:sz w:val="20"/>
          <w:szCs w:val="20"/>
          <w:lang w:val="fi-FI" w:eastAsia="zh-CN"/>
        </w:rPr>
        <w:t xml:space="preserve"> </w:t>
      </w:r>
      <w:r>
        <w:rPr>
          <w:b/>
          <w:sz w:val="20"/>
          <w:szCs w:val="20"/>
          <w:lang w:val="fi-FI"/>
        </w:rPr>
        <w:t>(</w:t>
      </w:r>
      <w:r>
        <w:rPr>
          <w:rFonts w:eastAsia="SimSun" w:hint="eastAsia"/>
          <w:b/>
          <w:sz w:val="20"/>
          <w:szCs w:val="20"/>
          <w:lang w:val="fi-FI" w:eastAsia="zh-CN"/>
        </w:rPr>
        <w:t xml:space="preserve"> </w:t>
      </w:r>
      <w:r>
        <w:rPr>
          <w:b/>
          <w:sz w:val="20"/>
          <w:szCs w:val="20"/>
          <w:lang w:val="fi-FI"/>
        </w:rPr>
        <w:t xml:space="preserve"> </w:t>
      </w:r>
      <w:r>
        <w:rPr>
          <w:rFonts w:eastAsia="SimSun"/>
          <w:b/>
          <w:sz w:val="20"/>
          <w:szCs w:val="20"/>
          <w:lang w:val="fi-FI" w:eastAsia="zh-CN"/>
        </w:rPr>
        <w:t xml:space="preserve">TAN QIAN HUI  </w:t>
      </w:r>
      <w:r>
        <w:rPr>
          <w:rFonts w:eastAsia="SimSun" w:hint="eastAsia"/>
          <w:b/>
          <w:sz w:val="20"/>
          <w:szCs w:val="20"/>
          <w:lang w:val="fi-FI" w:eastAsia="zh-CN"/>
        </w:rPr>
        <w:t xml:space="preserve"> </w:t>
      </w:r>
      <w:r>
        <w:rPr>
          <w:b/>
          <w:sz w:val="20"/>
          <w:szCs w:val="20"/>
          <w:lang w:val="fi-FI"/>
        </w:rPr>
        <w:t xml:space="preserve">)           </w:t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  <w:t xml:space="preserve">     </w:t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</w:r>
      <w:r>
        <w:rPr>
          <w:b/>
          <w:sz w:val="20"/>
          <w:szCs w:val="20"/>
          <w:lang w:val="fi-FI"/>
        </w:rPr>
        <w:tab/>
        <w:t xml:space="preserve">      </w:t>
      </w:r>
      <w:r>
        <w:rPr>
          <w:rFonts w:eastAsia="SimSun"/>
          <w:b/>
          <w:sz w:val="20"/>
          <w:szCs w:val="20"/>
          <w:lang w:val="fi-FI" w:eastAsia="zh-CN"/>
        </w:rPr>
        <w:t xml:space="preserve">  </w:t>
      </w:r>
      <w:r>
        <w:rPr>
          <w:b/>
          <w:sz w:val="20"/>
          <w:szCs w:val="20"/>
          <w:lang w:val="fi-FI"/>
        </w:rPr>
        <w:t>(</w:t>
      </w:r>
      <w:r>
        <w:rPr>
          <w:rFonts w:eastAsia="SimSun" w:hint="eastAsia"/>
          <w:b/>
          <w:sz w:val="20"/>
          <w:szCs w:val="20"/>
          <w:lang w:val="fi-FI" w:eastAsia="zh-CN"/>
        </w:rPr>
        <w:t xml:space="preserve">  </w:t>
      </w:r>
      <w:r>
        <w:rPr>
          <w:rFonts w:eastAsia="SimSun"/>
          <w:b/>
          <w:sz w:val="20"/>
          <w:szCs w:val="20"/>
          <w:lang w:val="fi-FI" w:eastAsia="zh-CN"/>
        </w:rPr>
        <w:t>CIK LOW SAU PIN</w:t>
      </w:r>
      <w:r>
        <w:rPr>
          <w:rFonts w:eastAsia="SimSun" w:hint="eastAsia"/>
          <w:b/>
          <w:sz w:val="20"/>
          <w:szCs w:val="20"/>
          <w:lang w:val="fi-FI" w:eastAsia="zh-CN"/>
        </w:rPr>
        <w:t xml:space="preserve">  </w:t>
      </w:r>
      <w:r>
        <w:rPr>
          <w:b/>
          <w:sz w:val="20"/>
          <w:szCs w:val="20"/>
          <w:lang w:val="fi-FI"/>
        </w:rPr>
        <w:t>)</w:t>
      </w:r>
    </w:p>
    <w:p w14:paraId="103775FC" w14:textId="3C2E4EA8" w:rsidR="00892B95" w:rsidRDefault="002B656A">
      <w:pPr>
        <w:tabs>
          <w:tab w:val="left" w:pos="2070"/>
        </w:tabs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  <w:t xml:space="preserve">      Setiausaha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 xml:space="preserve">                                  Ketua Guru Penasihat</w:t>
      </w:r>
    </w:p>
    <w:p w14:paraId="3AB602E3" w14:textId="77777777" w:rsidR="00892B95" w:rsidRDefault="00892B95"/>
    <w:sectPr w:rsidR="00892B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13"/>
    <w:rsid w:val="000343FD"/>
    <w:rsid w:val="00285713"/>
    <w:rsid w:val="002B656A"/>
    <w:rsid w:val="002F636F"/>
    <w:rsid w:val="00552B9B"/>
    <w:rsid w:val="00664DE1"/>
    <w:rsid w:val="00794975"/>
    <w:rsid w:val="007F0F4D"/>
    <w:rsid w:val="00865BE2"/>
    <w:rsid w:val="00892B95"/>
    <w:rsid w:val="0098514E"/>
    <w:rsid w:val="00C84779"/>
    <w:rsid w:val="65A5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F1D8"/>
  <w15:docId w15:val="{E1F099AB-C1D6-43C7-85E8-83AD94BD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Narrow" w:eastAsia="KaiTi" w:hAnsi="Arial Narrow"/>
      <w:u w:val="single"/>
      <w:lang w:val="en-US" w:eastAsia="zh-CN"/>
    </w:rPr>
  </w:style>
  <w:style w:type="character" w:customStyle="1" w:styleId="TitleChar">
    <w:name w:val="Title Char"/>
    <w:basedOn w:val="DefaultParagraphFont"/>
    <w:link w:val="Title"/>
    <w:rPr>
      <w:rFonts w:ascii="Arial Narrow" w:eastAsia="KaiTi" w:hAnsi="Arial Narrow" w:cs="Times New Roman"/>
      <w:sz w:val="24"/>
      <w:szCs w:val="24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QH Tan</cp:lastModifiedBy>
  <cp:revision>3</cp:revision>
  <dcterms:created xsi:type="dcterms:W3CDTF">2020-02-10T08:10:00Z</dcterms:created>
  <dcterms:modified xsi:type="dcterms:W3CDTF">2020-02-10T13:39:00Z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1033-10.2.0.7617</vt:lpwstr>
  </property>
</Properties>
</file>